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5AE" w:rsidRPr="00F80DAE" w:rsidRDefault="00A129A1" w:rsidP="00F80D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DAE">
        <w:rPr>
          <w:rFonts w:ascii="Times New Roman" w:hAnsi="Times New Roman" w:cs="Times New Roman"/>
          <w:b/>
          <w:sz w:val="28"/>
          <w:szCs w:val="28"/>
        </w:rPr>
        <w:t>Строить по закону</w:t>
      </w:r>
    </w:p>
    <w:p w:rsidR="00A129A1" w:rsidRPr="00F80DAE" w:rsidRDefault="00A129A1">
      <w:pPr>
        <w:rPr>
          <w:rFonts w:ascii="Times New Roman" w:hAnsi="Times New Roman" w:cs="Times New Roman"/>
          <w:b/>
          <w:sz w:val="28"/>
          <w:szCs w:val="28"/>
        </w:rPr>
      </w:pPr>
    </w:p>
    <w:p w:rsidR="00A129A1" w:rsidRPr="00F80DAE" w:rsidRDefault="00A129A1" w:rsidP="00F80DAE">
      <w:pPr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80DAE">
        <w:rPr>
          <w:rFonts w:ascii="Times New Roman" w:hAnsi="Times New Roman" w:cs="Times New Roman"/>
          <w:b/>
          <w:i/>
          <w:sz w:val="28"/>
          <w:szCs w:val="28"/>
        </w:rPr>
        <w:t xml:space="preserve">Главное управление государственного административно-технического надзора Московской области продолжает проводить выездные мероприятия с </w:t>
      </w:r>
      <w:proofErr w:type="spellStart"/>
      <w:r w:rsidRPr="00F80DAE">
        <w:rPr>
          <w:rFonts w:ascii="Times New Roman" w:hAnsi="Times New Roman" w:cs="Times New Roman"/>
          <w:b/>
          <w:i/>
          <w:sz w:val="28"/>
          <w:szCs w:val="28"/>
        </w:rPr>
        <w:t>Мособлэкспертизой</w:t>
      </w:r>
      <w:proofErr w:type="spellEnd"/>
      <w:r w:rsidRPr="00F80DAE"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proofErr w:type="spellStart"/>
      <w:r w:rsidRPr="00F80DAE">
        <w:rPr>
          <w:rFonts w:ascii="Times New Roman" w:hAnsi="Times New Roman" w:cs="Times New Roman"/>
          <w:b/>
          <w:i/>
          <w:sz w:val="28"/>
          <w:szCs w:val="28"/>
        </w:rPr>
        <w:t>Госстройнадзорном</w:t>
      </w:r>
      <w:proofErr w:type="spellEnd"/>
      <w:r w:rsidRPr="00F80DAE">
        <w:rPr>
          <w:rFonts w:ascii="Times New Roman" w:hAnsi="Times New Roman" w:cs="Times New Roman"/>
          <w:b/>
          <w:i/>
          <w:sz w:val="28"/>
          <w:szCs w:val="28"/>
        </w:rPr>
        <w:t xml:space="preserve"> для контроля за законностью строительства в Московской области. Очередное выездное мероприятие в рамках «триумвирата» было проведено в Красногорском районе.</w:t>
      </w:r>
    </w:p>
    <w:p w:rsidR="00C4510B" w:rsidRPr="00C93EFA" w:rsidRDefault="00741347" w:rsidP="00F80D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EFA">
        <w:rPr>
          <w:rFonts w:ascii="Times New Roman" w:hAnsi="Times New Roman" w:cs="Times New Roman"/>
          <w:sz w:val="28"/>
          <w:szCs w:val="28"/>
        </w:rPr>
        <w:t>В сельском поселении Ильинское местным предпринимателем ведется строительство р</w:t>
      </w:r>
      <w:r w:rsidR="00C4510B" w:rsidRPr="00C93EFA">
        <w:rPr>
          <w:rFonts w:ascii="Times New Roman" w:hAnsi="Times New Roman" w:cs="Times New Roman"/>
          <w:sz w:val="28"/>
          <w:szCs w:val="28"/>
        </w:rPr>
        <w:t xml:space="preserve">есторана, однако, как было установлено участниками выездной группы, часть необходимых разрешительных документов у коммерсанта отсутствует. </w:t>
      </w:r>
    </w:p>
    <w:p w:rsidR="00741347" w:rsidRPr="00C93EFA" w:rsidRDefault="00C4510B" w:rsidP="00F80D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EFA">
        <w:rPr>
          <w:rFonts w:ascii="Times New Roman" w:hAnsi="Times New Roman" w:cs="Times New Roman"/>
          <w:sz w:val="28"/>
          <w:szCs w:val="28"/>
        </w:rPr>
        <w:t>- Застройщику было рекомендовано оформить необходимую разрешительную документацию и пройти государственную экспертизу, в противном случае будут приняты меры вплоть до сноса</w:t>
      </w:r>
      <w:r w:rsidR="00C93EFA" w:rsidRPr="00C93EFA">
        <w:rPr>
          <w:rFonts w:ascii="Times New Roman" w:hAnsi="Times New Roman" w:cs="Times New Roman"/>
          <w:sz w:val="28"/>
          <w:szCs w:val="28"/>
        </w:rPr>
        <w:t>, - пояснила руководитель главного управления государственного административно-технического надзора.</w:t>
      </w:r>
    </w:p>
    <w:p w:rsidR="00E44784" w:rsidRPr="00C93EFA" w:rsidRDefault="00C93EFA" w:rsidP="00E4478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EFA">
        <w:rPr>
          <w:rFonts w:ascii="Times New Roman" w:hAnsi="Times New Roman" w:cs="Times New Roman"/>
          <w:sz w:val="28"/>
          <w:szCs w:val="28"/>
        </w:rPr>
        <w:t>Основная задача выездов – навести порядок в сфере строительства, не допустить появления об</w:t>
      </w:r>
      <w:r w:rsidR="00711C43">
        <w:rPr>
          <w:rFonts w:ascii="Times New Roman" w:hAnsi="Times New Roman" w:cs="Times New Roman"/>
          <w:sz w:val="28"/>
          <w:szCs w:val="28"/>
        </w:rPr>
        <w:t xml:space="preserve">ъектов сомнительного качества и </w:t>
      </w:r>
      <w:r w:rsidRPr="00C93EFA">
        <w:rPr>
          <w:rFonts w:ascii="Times New Roman" w:hAnsi="Times New Roman" w:cs="Times New Roman"/>
          <w:sz w:val="28"/>
          <w:szCs w:val="28"/>
        </w:rPr>
        <w:t xml:space="preserve">происхождения, обеспечить права жителей на </w:t>
      </w:r>
      <w:r w:rsidR="00711C43">
        <w:rPr>
          <w:rFonts w:ascii="Times New Roman" w:hAnsi="Times New Roman" w:cs="Times New Roman"/>
          <w:sz w:val="28"/>
          <w:szCs w:val="28"/>
        </w:rPr>
        <w:t xml:space="preserve">безопасные и </w:t>
      </w:r>
      <w:r w:rsidR="00711C43" w:rsidRPr="00C93EFA">
        <w:rPr>
          <w:rFonts w:ascii="Times New Roman" w:hAnsi="Times New Roman" w:cs="Times New Roman"/>
          <w:sz w:val="28"/>
          <w:szCs w:val="28"/>
        </w:rPr>
        <w:t>достойные</w:t>
      </w:r>
      <w:r w:rsidR="00711C43">
        <w:rPr>
          <w:rFonts w:ascii="Times New Roman" w:hAnsi="Times New Roman" w:cs="Times New Roman"/>
          <w:sz w:val="28"/>
          <w:szCs w:val="28"/>
        </w:rPr>
        <w:t xml:space="preserve"> </w:t>
      </w:r>
      <w:r w:rsidR="00711C43" w:rsidRPr="00C93EFA">
        <w:rPr>
          <w:rFonts w:ascii="Times New Roman" w:hAnsi="Times New Roman" w:cs="Times New Roman"/>
          <w:sz w:val="28"/>
          <w:szCs w:val="28"/>
        </w:rPr>
        <w:t>условия</w:t>
      </w:r>
      <w:r w:rsidRPr="00C93EFA">
        <w:rPr>
          <w:rFonts w:ascii="Times New Roman" w:hAnsi="Times New Roman" w:cs="Times New Roman"/>
          <w:sz w:val="28"/>
          <w:szCs w:val="28"/>
        </w:rPr>
        <w:t xml:space="preserve"> проживания, не допустить нарушений норм и правил чистоты</w:t>
      </w:r>
      <w:r w:rsidR="00711C43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C93EFA">
        <w:rPr>
          <w:rFonts w:ascii="Times New Roman" w:hAnsi="Times New Roman" w:cs="Times New Roman"/>
          <w:sz w:val="28"/>
          <w:szCs w:val="28"/>
        </w:rPr>
        <w:t xml:space="preserve"> порядка и благоустройства в ходе строительства</w:t>
      </w:r>
      <w:r w:rsidR="00E44784">
        <w:rPr>
          <w:rFonts w:ascii="Times New Roman" w:hAnsi="Times New Roman" w:cs="Times New Roman"/>
          <w:sz w:val="28"/>
          <w:szCs w:val="28"/>
        </w:rPr>
        <w:t>, как этого требует Губернатор Московской области Андрей Воробьёв.</w:t>
      </w:r>
    </w:p>
    <w:p w:rsidR="00C93EFA" w:rsidRPr="00C93EFA" w:rsidRDefault="00A129A1" w:rsidP="00F80D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EFA">
        <w:rPr>
          <w:rFonts w:ascii="Times New Roman" w:hAnsi="Times New Roman" w:cs="Times New Roman"/>
          <w:sz w:val="28"/>
          <w:szCs w:val="28"/>
        </w:rPr>
        <w:t>- Всего</w:t>
      </w:r>
      <w:r w:rsidR="00C4510B" w:rsidRPr="00C93EFA">
        <w:rPr>
          <w:rFonts w:ascii="Times New Roman" w:hAnsi="Times New Roman" w:cs="Times New Roman"/>
          <w:sz w:val="28"/>
          <w:szCs w:val="28"/>
        </w:rPr>
        <w:t>,</w:t>
      </w:r>
      <w:r w:rsidRPr="00C93EFA">
        <w:rPr>
          <w:rFonts w:ascii="Times New Roman" w:hAnsi="Times New Roman" w:cs="Times New Roman"/>
          <w:sz w:val="28"/>
          <w:szCs w:val="28"/>
        </w:rPr>
        <w:t xml:space="preserve"> с начала года руководством службы и представителями </w:t>
      </w:r>
      <w:proofErr w:type="spellStart"/>
      <w:r w:rsidRPr="00C93EFA">
        <w:rPr>
          <w:rFonts w:ascii="Times New Roman" w:hAnsi="Times New Roman" w:cs="Times New Roman"/>
          <w:sz w:val="28"/>
          <w:szCs w:val="28"/>
        </w:rPr>
        <w:t>Мособлэкспертизы</w:t>
      </w:r>
      <w:proofErr w:type="spellEnd"/>
      <w:r w:rsidRPr="00C93EF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93EFA">
        <w:rPr>
          <w:rFonts w:ascii="Times New Roman" w:hAnsi="Times New Roman" w:cs="Times New Roman"/>
          <w:sz w:val="28"/>
          <w:szCs w:val="28"/>
        </w:rPr>
        <w:t>Госстройнадзора</w:t>
      </w:r>
      <w:proofErr w:type="spellEnd"/>
      <w:r w:rsidRPr="00C93EFA">
        <w:rPr>
          <w:rFonts w:ascii="Times New Roman" w:hAnsi="Times New Roman" w:cs="Times New Roman"/>
          <w:sz w:val="28"/>
          <w:szCs w:val="28"/>
        </w:rPr>
        <w:t xml:space="preserve"> Московской области были проведены заседания выездной группы в</w:t>
      </w:r>
      <w:r w:rsidR="00BB18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8C2">
        <w:rPr>
          <w:rFonts w:ascii="Times New Roman" w:hAnsi="Times New Roman" w:cs="Times New Roman"/>
          <w:sz w:val="28"/>
          <w:szCs w:val="28"/>
        </w:rPr>
        <w:t>Истринском</w:t>
      </w:r>
      <w:proofErr w:type="spellEnd"/>
      <w:r w:rsidRPr="00C93EFA">
        <w:rPr>
          <w:rFonts w:ascii="Times New Roman" w:hAnsi="Times New Roman" w:cs="Times New Roman"/>
          <w:sz w:val="28"/>
          <w:szCs w:val="28"/>
        </w:rPr>
        <w:t xml:space="preserve"> </w:t>
      </w:r>
      <w:r w:rsidR="00C4510B" w:rsidRPr="00C93EFA">
        <w:rPr>
          <w:rFonts w:ascii="Times New Roman" w:hAnsi="Times New Roman" w:cs="Times New Roman"/>
          <w:sz w:val="28"/>
          <w:szCs w:val="28"/>
        </w:rPr>
        <w:t xml:space="preserve">Красногорском, </w:t>
      </w:r>
      <w:r w:rsidR="001827A5" w:rsidRPr="00C93EFA">
        <w:rPr>
          <w:rFonts w:ascii="Times New Roman" w:hAnsi="Times New Roman" w:cs="Times New Roman"/>
          <w:sz w:val="28"/>
          <w:szCs w:val="28"/>
        </w:rPr>
        <w:t xml:space="preserve">Пушкинском Талдомском и Щёлковском районах, а также в городском округе Жуковский. </w:t>
      </w:r>
      <w:r w:rsidR="00741347" w:rsidRPr="00C93EFA">
        <w:rPr>
          <w:rFonts w:ascii="Times New Roman" w:hAnsi="Times New Roman" w:cs="Times New Roman"/>
          <w:sz w:val="28"/>
          <w:szCs w:val="28"/>
        </w:rPr>
        <w:t>Р</w:t>
      </w:r>
      <w:r w:rsidR="001827A5" w:rsidRPr="00C93EFA">
        <w:rPr>
          <w:rFonts w:ascii="Times New Roman" w:hAnsi="Times New Roman" w:cs="Times New Roman"/>
          <w:sz w:val="28"/>
          <w:szCs w:val="28"/>
        </w:rPr>
        <w:t>ассмотрены</w:t>
      </w:r>
      <w:r w:rsidR="00741347" w:rsidRPr="00C93EFA">
        <w:rPr>
          <w:rFonts w:ascii="Times New Roman" w:hAnsi="Times New Roman" w:cs="Times New Roman"/>
          <w:sz w:val="28"/>
          <w:szCs w:val="28"/>
        </w:rPr>
        <w:t xml:space="preserve"> материалы на</w:t>
      </w:r>
      <w:r w:rsidR="001827A5" w:rsidRPr="00C93EFA">
        <w:rPr>
          <w:rFonts w:ascii="Times New Roman" w:hAnsi="Times New Roman" w:cs="Times New Roman"/>
          <w:sz w:val="28"/>
          <w:szCs w:val="28"/>
        </w:rPr>
        <w:t xml:space="preserve"> </w:t>
      </w:r>
      <w:r w:rsidR="00BB18C2">
        <w:rPr>
          <w:rFonts w:ascii="Times New Roman" w:hAnsi="Times New Roman" w:cs="Times New Roman"/>
          <w:sz w:val="28"/>
          <w:szCs w:val="28"/>
        </w:rPr>
        <w:t>8</w:t>
      </w:r>
      <w:r w:rsidR="001827A5" w:rsidRPr="00C93EFA">
        <w:rPr>
          <w:rFonts w:ascii="Times New Roman" w:hAnsi="Times New Roman" w:cs="Times New Roman"/>
          <w:sz w:val="28"/>
          <w:szCs w:val="28"/>
        </w:rPr>
        <w:t xml:space="preserve"> строящихся объектов, - </w:t>
      </w:r>
      <w:r w:rsidR="00741347" w:rsidRPr="00C93EFA">
        <w:rPr>
          <w:rFonts w:ascii="Times New Roman" w:hAnsi="Times New Roman" w:cs="Times New Roman"/>
          <w:sz w:val="28"/>
          <w:szCs w:val="28"/>
        </w:rPr>
        <w:t>рассказала Витушева</w:t>
      </w:r>
      <w:r w:rsidR="00C93EFA" w:rsidRPr="00C93EFA">
        <w:rPr>
          <w:rFonts w:ascii="Times New Roman" w:hAnsi="Times New Roman" w:cs="Times New Roman"/>
          <w:sz w:val="28"/>
          <w:szCs w:val="28"/>
        </w:rPr>
        <w:t xml:space="preserve">, </w:t>
      </w:r>
      <w:r w:rsidR="00F80DAE">
        <w:rPr>
          <w:rFonts w:ascii="Times New Roman" w:hAnsi="Times New Roman" w:cs="Times New Roman"/>
          <w:sz w:val="28"/>
          <w:szCs w:val="28"/>
        </w:rPr>
        <w:t>подчеркнув</w:t>
      </w:r>
      <w:r w:rsidR="00C93EFA" w:rsidRPr="00C93EFA">
        <w:rPr>
          <w:rFonts w:ascii="Times New Roman" w:hAnsi="Times New Roman" w:cs="Times New Roman"/>
          <w:sz w:val="28"/>
          <w:szCs w:val="28"/>
        </w:rPr>
        <w:t xml:space="preserve">, что сами застройщики </w:t>
      </w:r>
      <w:r w:rsidR="00C93EFA">
        <w:rPr>
          <w:rFonts w:ascii="Times New Roman" w:hAnsi="Times New Roman" w:cs="Times New Roman"/>
          <w:sz w:val="28"/>
          <w:szCs w:val="28"/>
        </w:rPr>
        <w:t>с пониманием</w:t>
      </w:r>
      <w:r w:rsidR="00C93EFA" w:rsidRPr="00C93EFA">
        <w:rPr>
          <w:rFonts w:ascii="Times New Roman" w:hAnsi="Times New Roman" w:cs="Times New Roman"/>
          <w:sz w:val="28"/>
          <w:szCs w:val="28"/>
        </w:rPr>
        <w:t xml:space="preserve"> относятся к мероприятиям «триумвирата» и стараются в срок исполнять выданные рекомендации. </w:t>
      </w:r>
    </w:p>
    <w:p w:rsidR="00A129A1" w:rsidRPr="00C93EFA" w:rsidRDefault="00C93EFA" w:rsidP="00F80D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3EFA">
        <w:rPr>
          <w:rFonts w:ascii="Times New Roman" w:hAnsi="Times New Roman" w:cs="Times New Roman"/>
          <w:sz w:val="28"/>
          <w:szCs w:val="28"/>
        </w:rPr>
        <w:t>- Из всех осмотренных триумвиратом объектов снес</w:t>
      </w:r>
      <w:r w:rsidR="00F80DAE">
        <w:rPr>
          <w:rFonts w:ascii="Times New Roman" w:hAnsi="Times New Roman" w:cs="Times New Roman"/>
          <w:sz w:val="28"/>
          <w:szCs w:val="28"/>
        </w:rPr>
        <w:t>ти за неисполнение требований пришлось</w:t>
      </w:r>
      <w:r w:rsidRPr="00C93EFA">
        <w:rPr>
          <w:rFonts w:ascii="Times New Roman" w:hAnsi="Times New Roman" w:cs="Times New Roman"/>
          <w:sz w:val="28"/>
          <w:szCs w:val="28"/>
        </w:rPr>
        <w:t xml:space="preserve"> только один – заключила Витушева</w:t>
      </w:r>
      <w:r w:rsidR="00F80DAE">
        <w:rPr>
          <w:rFonts w:ascii="Times New Roman" w:hAnsi="Times New Roman" w:cs="Times New Roman"/>
          <w:sz w:val="28"/>
          <w:szCs w:val="28"/>
        </w:rPr>
        <w:t>.</w:t>
      </w:r>
    </w:p>
    <w:p w:rsidR="00741347" w:rsidRPr="00C93EFA" w:rsidRDefault="00741347" w:rsidP="00F80D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41347" w:rsidRPr="00C9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A1"/>
    <w:rsid w:val="001827A5"/>
    <w:rsid w:val="005819A4"/>
    <w:rsid w:val="00711C43"/>
    <w:rsid w:val="00741347"/>
    <w:rsid w:val="009765AE"/>
    <w:rsid w:val="00A129A1"/>
    <w:rsid w:val="00BB18C2"/>
    <w:rsid w:val="00C051F7"/>
    <w:rsid w:val="00C4510B"/>
    <w:rsid w:val="00C93EFA"/>
    <w:rsid w:val="00E44784"/>
    <w:rsid w:val="00F8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9127B-E04F-4D5A-B787-EF03D546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1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Куванин Дмитрий Юрьевич</dc:creator>
  <cp:keywords/>
  <dc:description/>
  <cp:lastModifiedBy>Харламова Екатерина Евгеньевна</cp:lastModifiedBy>
  <cp:revision>5</cp:revision>
  <cp:lastPrinted>2015-05-29T10:34:00Z</cp:lastPrinted>
  <dcterms:created xsi:type="dcterms:W3CDTF">2015-05-29T07:20:00Z</dcterms:created>
  <dcterms:modified xsi:type="dcterms:W3CDTF">2015-05-29T11:06:00Z</dcterms:modified>
</cp:coreProperties>
</file>